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7E" w:rsidRDefault="007E4414">
      <w:pPr>
        <w:pStyle w:val="a3"/>
        <w:spacing w:before="190" w:after="29"/>
        <w:ind w:left="42" w:right="362"/>
        <w:jc w:val="center"/>
      </w:pPr>
      <w:r w:rsidRPr="007E4414">
        <w:t>淮南舜岳水泥有限责任</w:t>
      </w:r>
      <w:r w:rsidR="00BC7E23">
        <w:t>公司日产</w:t>
      </w:r>
      <w:r>
        <w:rPr>
          <w:rFonts w:ascii="Times New Roman" w:eastAsiaTheme="minorEastAsia" w:hAnsi="Times New Roman" w:hint="eastAsia"/>
        </w:rPr>
        <w:t>4500</w:t>
      </w:r>
      <w:r w:rsidR="00BC7E23">
        <w:t>吨水泥熟料产能转出方案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51"/>
        <w:gridCol w:w="2147"/>
        <w:gridCol w:w="2710"/>
        <w:gridCol w:w="3519"/>
        <w:gridCol w:w="2710"/>
      </w:tblGrid>
      <w:tr w:rsidR="00B86D7E" w:rsidTr="003A7A48">
        <w:trPr>
          <w:trHeight w:val="470"/>
        </w:trPr>
        <w:tc>
          <w:tcPr>
            <w:tcW w:w="0" w:type="auto"/>
            <w:gridSpan w:val="5"/>
            <w:vAlign w:val="center"/>
          </w:tcPr>
          <w:p w:rsidR="00B86D7E" w:rsidRDefault="00BC7E23" w:rsidP="003A7A48">
            <w:pPr>
              <w:pStyle w:val="TableParagraph"/>
              <w:spacing w:before="100"/>
              <w:ind w:left="6409" w:right="64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转出产能情况</w:t>
            </w:r>
          </w:p>
        </w:tc>
      </w:tr>
      <w:tr w:rsidR="00B86D7E" w:rsidTr="003A7A48">
        <w:trPr>
          <w:trHeight w:val="653"/>
        </w:trPr>
        <w:tc>
          <w:tcPr>
            <w:tcW w:w="0" w:type="auto"/>
            <w:vAlign w:val="center"/>
          </w:tcPr>
          <w:p w:rsidR="00B86D7E" w:rsidRDefault="00B86D7E" w:rsidP="003A7A48">
            <w:pPr>
              <w:pStyle w:val="TableParagraph"/>
              <w:spacing w:before="12"/>
              <w:jc w:val="center"/>
              <w:rPr>
                <w:rFonts w:ascii="黑体"/>
                <w:sz w:val="14"/>
              </w:rPr>
            </w:pPr>
          </w:p>
          <w:p w:rsidR="00B86D7E" w:rsidRDefault="00BC7E23" w:rsidP="003A7A48">
            <w:pPr>
              <w:pStyle w:val="TableParagraph"/>
              <w:ind w:left="404" w:right="396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</w:p>
        </w:tc>
        <w:tc>
          <w:tcPr>
            <w:tcW w:w="0" w:type="auto"/>
            <w:vAlign w:val="center"/>
          </w:tcPr>
          <w:p w:rsidR="00B86D7E" w:rsidRDefault="00B86D7E" w:rsidP="003A7A48">
            <w:pPr>
              <w:pStyle w:val="TableParagraph"/>
              <w:spacing w:before="12"/>
              <w:jc w:val="center"/>
              <w:rPr>
                <w:rFonts w:ascii="黑体"/>
                <w:sz w:val="14"/>
              </w:rPr>
            </w:pPr>
          </w:p>
          <w:p w:rsidR="00B86D7E" w:rsidRDefault="00BC7E23" w:rsidP="003A7A48">
            <w:pPr>
              <w:pStyle w:val="TableParagraph"/>
              <w:ind w:left="246" w:right="209"/>
              <w:jc w:val="center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0" w:type="auto"/>
            <w:vAlign w:val="center"/>
          </w:tcPr>
          <w:p w:rsidR="00B86D7E" w:rsidRDefault="00B86D7E" w:rsidP="003A7A48">
            <w:pPr>
              <w:pStyle w:val="TableParagraph"/>
              <w:spacing w:before="12"/>
              <w:jc w:val="center"/>
              <w:rPr>
                <w:rFonts w:ascii="黑体"/>
                <w:sz w:val="14"/>
              </w:rPr>
            </w:pPr>
          </w:p>
          <w:p w:rsidR="00B86D7E" w:rsidRDefault="00BC7E23" w:rsidP="003A7A48">
            <w:pPr>
              <w:pStyle w:val="TableParagraph"/>
              <w:ind w:left="303" w:right="268"/>
              <w:jc w:val="center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0" w:type="auto"/>
            <w:vAlign w:val="center"/>
          </w:tcPr>
          <w:p w:rsidR="00B86D7E" w:rsidRDefault="00B86D7E" w:rsidP="003A7A48">
            <w:pPr>
              <w:pStyle w:val="TableParagraph"/>
              <w:spacing w:before="12"/>
              <w:jc w:val="center"/>
              <w:rPr>
                <w:rFonts w:ascii="黑体"/>
                <w:sz w:val="14"/>
              </w:rPr>
            </w:pPr>
          </w:p>
          <w:p w:rsidR="00B86D7E" w:rsidRDefault="00BC7E23" w:rsidP="003A7A48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备案或核准文</w:t>
            </w:r>
            <w:r w:rsidR="003A7A48">
              <w:rPr>
                <w:sz w:val="21"/>
              </w:rPr>
              <w:t>件</w:t>
            </w:r>
          </w:p>
        </w:tc>
        <w:tc>
          <w:tcPr>
            <w:tcW w:w="0" w:type="auto"/>
            <w:vAlign w:val="center"/>
          </w:tcPr>
          <w:p w:rsidR="00B86D7E" w:rsidRDefault="00BC7E23" w:rsidP="0033512C">
            <w:pPr>
              <w:pStyle w:val="TableParagraph"/>
              <w:spacing w:before="35"/>
              <w:ind w:left="26" w:right="16"/>
              <w:jc w:val="center"/>
              <w:rPr>
                <w:sz w:val="21"/>
              </w:rPr>
            </w:pPr>
            <w:r>
              <w:rPr>
                <w:sz w:val="21"/>
              </w:rPr>
              <w:t>生产许可证号（有效期）</w:t>
            </w:r>
          </w:p>
        </w:tc>
      </w:tr>
      <w:tr w:rsidR="00B86D7E" w:rsidRPr="003A7A48" w:rsidTr="003A7A48">
        <w:trPr>
          <w:trHeight w:val="332"/>
        </w:trPr>
        <w:tc>
          <w:tcPr>
            <w:tcW w:w="0" w:type="auto"/>
            <w:vAlign w:val="center"/>
          </w:tcPr>
          <w:p w:rsidR="00B86D7E" w:rsidRPr="003A7A48" w:rsidRDefault="007E4414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淮南舜岳水泥有限责任公司</w:t>
            </w:r>
          </w:p>
        </w:tc>
        <w:tc>
          <w:tcPr>
            <w:tcW w:w="0" w:type="auto"/>
            <w:vAlign w:val="center"/>
          </w:tcPr>
          <w:p w:rsidR="00B86D7E" w:rsidRPr="003A7A48" w:rsidRDefault="007E4414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淮南市八公山区蔡新路</w:t>
            </w:r>
          </w:p>
        </w:tc>
        <w:tc>
          <w:tcPr>
            <w:tcW w:w="0" w:type="auto"/>
            <w:vAlign w:val="center"/>
          </w:tcPr>
          <w:p w:rsidR="00B86D7E" w:rsidRPr="003A7A48" w:rsidRDefault="003A7A48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913404008502213792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国经贸投资[2001]240号、</w:t>
            </w:r>
          </w:p>
          <w:p w:rsidR="00B86D7E" w:rsidRPr="003A7A48" w:rsidRDefault="003A7A48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皖</w:t>
            </w:r>
            <w:r w:rsidRPr="003A7A48">
              <w:rPr>
                <w:rFonts w:cs="宋体" w:hint="eastAsia"/>
                <w:sz w:val="20"/>
                <w:szCs w:val="20"/>
              </w:rPr>
              <w:t>经贸投资</w:t>
            </w:r>
            <w:r>
              <w:rPr>
                <w:rFonts w:cs="宋体" w:hint="eastAsia"/>
                <w:sz w:val="20"/>
                <w:szCs w:val="20"/>
              </w:rPr>
              <w:t>函</w:t>
            </w:r>
            <w:r w:rsidRPr="003A7A48">
              <w:rPr>
                <w:rFonts w:cs="宋体" w:hint="eastAsia"/>
                <w:sz w:val="20"/>
                <w:szCs w:val="20"/>
              </w:rPr>
              <w:t>[200</w:t>
            </w:r>
            <w:r>
              <w:rPr>
                <w:rFonts w:cs="宋体" w:hint="eastAsia"/>
                <w:sz w:val="20"/>
                <w:szCs w:val="20"/>
              </w:rPr>
              <w:t>4</w:t>
            </w:r>
            <w:r w:rsidRPr="003A7A48">
              <w:rPr>
                <w:rFonts w:cs="宋体" w:hint="eastAsia"/>
                <w:sz w:val="20"/>
                <w:szCs w:val="20"/>
              </w:rPr>
              <w:t>]2</w:t>
            </w:r>
            <w:r>
              <w:rPr>
                <w:rFonts w:cs="宋体" w:hint="eastAsia"/>
                <w:sz w:val="20"/>
                <w:szCs w:val="20"/>
              </w:rPr>
              <w:t>3</w:t>
            </w:r>
            <w:r w:rsidRPr="003A7A48">
              <w:rPr>
                <w:rFonts w:cs="宋体" w:hint="eastAsia"/>
                <w:sz w:val="20"/>
                <w:szCs w:val="20"/>
              </w:rPr>
              <w:t>号</w:t>
            </w:r>
          </w:p>
        </w:tc>
        <w:tc>
          <w:tcPr>
            <w:tcW w:w="0" w:type="auto"/>
            <w:vAlign w:val="center"/>
          </w:tcPr>
          <w:p w:rsidR="00B86D7E" w:rsidRDefault="007E4414" w:rsidP="003A7A48">
            <w:pPr>
              <w:pStyle w:val="TableParagraph"/>
              <w:jc w:val="center"/>
              <w:rPr>
                <w:rFonts w:cs="宋体"/>
                <w:spacing w:val="8"/>
                <w:position w:val="1"/>
                <w:sz w:val="20"/>
                <w:szCs w:val="20"/>
              </w:rPr>
            </w:pPr>
            <w:r w:rsidRPr="003A7A48">
              <w:rPr>
                <w:rFonts w:cs="宋体" w:hint="eastAsia"/>
                <w:spacing w:val="8"/>
                <w:position w:val="1"/>
                <w:sz w:val="20"/>
                <w:szCs w:val="20"/>
              </w:rPr>
              <w:t>（皖）XK08-001-00114</w:t>
            </w:r>
          </w:p>
          <w:p w:rsidR="0033512C" w:rsidRPr="003A7A48" w:rsidRDefault="0033512C" w:rsidP="0033512C">
            <w:pPr>
              <w:pStyle w:val="TableParagraph"/>
              <w:jc w:val="center"/>
              <w:rPr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（有效期至：202</w:t>
            </w:r>
            <w:r>
              <w:rPr>
                <w:rFonts w:cs="宋体" w:hint="eastAsia"/>
                <w:sz w:val="20"/>
                <w:szCs w:val="20"/>
              </w:rPr>
              <w:t>9</w:t>
            </w:r>
            <w:r w:rsidRPr="003A7A48">
              <w:rPr>
                <w:rFonts w:cs="宋体" w:hint="eastAsia"/>
                <w:sz w:val="20"/>
                <w:szCs w:val="20"/>
              </w:rPr>
              <w:t>年</w:t>
            </w:r>
            <w:r>
              <w:rPr>
                <w:rFonts w:cs="宋体" w:hint="eastAsia"/>
                <w:sz w:val="20"/>
                <w:szCs w:val="20"/>
              </w:rPr>
              <w:t>3</w:t>
            </w:r>
            <w:r w:rsidRPr="003A7A48">
              <w:rPr>
                <w:rFonts w:cs="宋体" w:hint="eastAsia"/>
                <w:sz w:val="20"/>
                <w:szCs w:val="20"/>
              </w:rPr>
              <w:t>月1</w:t>
            </w:r>
            <w:r>
              <w:rPr>
                <w:rFonts w:cs="宋体" w:hint="eastAsia"/>
                <w:sz w:val="20"/>
                <w:szCs w:val="20"/>
              </w:rPr>
              <w:t>7</w:t>
            </w:r>
            <w:r w:rsidRPr="003A7A48">
              <w:rPr>
                <w:rFonts w:cs="宋体" w:hint="eastAsia"/>
                <w:sz w:val="20"/>
                <w:szCs w:val="20"/>
              </w:rPr>
              <w:t>日）</w:t>
            </w:r>
          </w:p>
        </w:tc>
      </w:tr>
      <w:tr w:rsidR="00B86D7E" w:rsidTr="003A7A48">
        <w:trPr>
          <w:trHeight w:val="540"/>
        </w:trPr>
        <w:tc>
          <w:tcPr>
            <w:tcW w:w="0" w:type="auto"/>
            <w:vAlign w:val="center"/>
          </w:tcPr>
          <w:p w:rsidR="00B86D7E" w:rsidRDefault="00BC7E23" w:rsidP="003A7A48">
            <w:pPr>
              <w:pStyle w:val="TableParagraph"/>
              <w:spacing w:before="134"/>
              <w:ind w:left="435" w:right="396"/>
              <w:jc w:val="center"/>
              <w:rPr>
                <w:sz w:val="21"/>
              </w:rPr>
            </w:pPr>
            <w:r>
              <w:rPr>
                <w:sz w:val="21"/>
              </w:rPr>
              <w:t>主体设备规格型号及数量</w:t>
            </w:r>
          </w:p>
        </w:tc>
        <w:tc>
          <w:tcPr>
            <w:tcW w:w="0" w:type="auto"/>
            <w:gridSpan w:val="3"/>
            <w:vAlign w:val="center"/>
          </w:tcPr>
          <w:p w:rsidR="00B86D7E" w:rsidRDefault="00BC7E23" w:rsidP="003A7A48">
            <w:pPr>
              <w:pStyle w:val="TableParagraph"/>
              <w:spacing w:before="134"/>
              <w:ind w:left="2610" w:right="2574"/>
              <w:jc w:val="center"/>
              <w:rPr>
                <w:sz w:val="21"/>
              </w:rPr>
            </w:pPr>
            <w:r>
              <w:rPr>
                <w:sz w:val="21"/>
              </w:rPr>
              <w:t>备案或核准文件设计产能 （</w:t>
            </w:r>
            <w:r>
              <w:rPr>
                <w:rFonts w:ascii="Times New Roman" w:eastAsia="Times New Roman"/>
                <w:sz w:val="21"/>
              </w:rPr>
              <w:t>t/d</w:t>
            </w:r>
            <w:r>
              <w:rPr>
                <w:sz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B86D7E" w:rsidRDefault="00BC7E23" w:rsidP="003A7A48">
            <w:pPr>
              <w:pStyle w:val="TableParagraph"/>
              <w:spacing w:before="134"/>
              <w:ind w:left="50" w:right="16"/>
              <w:jc w:val="center"/>
              <w:rPr>
                <w:sz w:val="21"/>
              </w:rPr>
            </w:pPr>
            <w:r>
              <w:rPr>
                <w:sz w:val="21"/>
              </w:rPr>
              <w:t>用于本项目置换产能（</w:t>
            </w:r>
            <w:r>
              <w:rPr>
                <w:rFonts w:ascii="Times New Roman" w:eastAsia="Times New Roman"/>
                <w:sz w:val="21"/>
              </w:rPr>
              <w:t>t/d</w:t>
            </w:r>
            <w:r>
              <w:rPr>
                <w:sz w:val="21"/>
              </w:rPr>
              <w:t>）</w:t>
            </w:r>
          </w:p>
        </w:tc>
      </w:tr>
      <w:tr w:rsidR="007E4414" w:rsidRPr="00F336BA" w:rsidTr="003A7A48">
        <w:trPr>
          <w:trHeight w:val="455"/>
        </w:trPr>
        <w:tc>
          <w:tcPr>
            <w:tcW w:w="0" w:type="auto"/>
            <w:vAlign w:val="center"/>
          </w:tcPr>
          <w:p w:rsidR="007E4414" w:rsidRPr="00F336BA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1#</w:t>
            </w:r>
            <w:r w:rsidR="007E4414" w:rsidRPr="00F336BA">
              <w:rPr>
                <w:rFonts w:cs="宋体" w:hint="eastAsia"/>
                <w:sz w:val="20"/>
                <w:szCs w:val="20"/>
              </w:rPr>
              <w:t>回转窑Ф4.0×60m；1台</w:t>
            </w:r>
          </w:p>
        </w:tc>
        <w:tc>
          <w:tcPr>
            <w:tcW w:w="0" w:type="auto"/>
            <w:gridSpan w:val="3"/>
            <w:vAlign w:val="center"/>
          </w:tcPr>
          <w:p w:rsidR="007E4414" w:rsidRPr="00F336BA" w:rsidRDefault="007E4414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F336BA">
              <w:rPr>
                <w:rFonts w:cs="宋体" w:hint="eastAsia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</w:tcPr>
          <w:p w:rsidR="007E4414" w:rsidRPr="00F336BA" w:rsidRDefault="007E4414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F336BA">
              <w:rPr>
                <w:rFonts w:cs="宋体" w:hint="eastAsia"/>
                <w:sz w:val="20"/>
                <w:szCs w:val="20"/>
              </w:rPr>
              <w:t>2000</w:t>
            </w:r>
            <w:r w:rsidR="005D380E">
              <w:rPr>
                <w:rFonts w:cs="宋体" w:hint="eastAsia"/>
                <w:sz w:val="20"/>
                <w:szCs w:val="20"/>
              </w:rPr>
              <w:t>，用于芜湖海螺水泥公司</w:t>
            </w:r>
          </w:p>
        </w:tc>
      </w:tr>
      <w:tr w:rsidR="007E4414" w:rsidRPr="00F336BA" w:rsidTr="003A7A48">
        <w:trPr>
          <w:trHeight w:val="455"/>
        </w:trPr>
        <w:tc>
          <w:tcPr>
            <w:tcW w:w="0" w:type="auto"/>
            <w:vAlign w:val="center"/>
          </w:tcPr>
          <w:p w:rsidR="007E4414" w:rsidRPr="00F336BA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2#</w:t>
            </w:r>
            <w:r w:rsidR="007E4414" w:rsidRPr="00F336BA">
              <w:rPr>
                <w:rFonts w:cs="宋体" w:hint="eastAsia"/>
                <w:sz w:val="20"/>
                <w:szCs w:val="20"/>
              </w:rPr>
              <w:t>回转窑Ф4.0×60m；1台</w:t>
            </w:r>
          </w:p>
        </w:tc>
        <w:tc>
          <w:tcPr>
            <w:tcW w:w="0" w:type="auto"/>
            <w:gridSpan w:val="3"/>
            <w:vAlign w:val="center"/>
          </w:tcPr>
          <w:p w:rsidR="007E4414" w:rsidRPr="00F336BA" w:rsidRDefault="007E4414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F336BA">
              <w:rPr>
                <w:rFonts w:cs="宋体" w:hint="eastAsia"/>
                <w:sz w:val="20"/>
                <w:szCs w:val="20"/>
              </w:rPr>
              <w:t>2500</w:t>
            </w:r>
          </w:p>
        </w:tc>
        <w:tc>
          <w:tcPr>
            <w:tcW w:w="0" w:type="auto"/>
            <w:vAlign w:val="center"/>
          </w:tcPr>
          <w:p w:rsidR="007E4414" w:rsidRPr="00F336BA" w:rsidRDefault="007E4414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F336BA">
              <w:rPr>
                <w:rFonts w:cs="宋体" w:hint="eastAsia"/>
                <w:sz w:val="20"/>
                <w:szCs w:val="20"/>
              </w:rPr>
              <w:t>2500</w:t>
            </w:r>
            <w:r w:rsidR="005D380E">
              <w:rPr>
                <w:rFonts w:cs="宋体" w:hint="eastAsia"/>
                <w:sz w:val="20"/>
                <w:szCs w:val="20"/>
              </w:rPr>
              <w:t>，用于宿州海螺水泥公司</w:t>
            </w:r>
          </w:p>
        </w:tc>
      </w:tr>
      <w:tr w:rsidR="007E4414" w:rsidTr="003A7A48">
        <w:trPr>
          <w:trHeight w:val="653"/>
        </w:trPr>
        <w:tc>
          <w:tcPr>
            <w:tcW w:w="0" w:type="auto"/>
            <w:vAlign w:val="center"/>
          </w:tcPr>
          <w:p w:rsidR="007E4414" w:rsidRDefault="007E4414" w:rsidP="003A7A48">
            <w:pPr>
              <w:pStyle w:val="TableParagraph"/>
              <w:jc w:val="center"/>
              <w:rPr>
                <w:rFonts w:ascii="黑体"/>
                <w:sz w:val="15"/>
              </w:rPr>
            </w:pPr>
          </w:p>
          <w:p w:rsidR="007E4414" w:rsidRDefault="007E4414" w:rsidP="003A7A48">
            <w:pPr>
              <w:pStyle w:val="TableParagraph"/>
              <w:ind w:left="433" w:right="396"/>
              <w:jc w:val="center"/>
              <w:rPr>
                <w:sz w:val="21"/>
              </w:rPr>
            </w:pPr>
            <w:r>
              <w:rPr>
                <w:sz w:val="21"/>
              </w:rPr>
              <w:t>是否享受奖补资金</w:t>
            </w:r>
          </w:p>
        </w:tc>
        <w:tc>
          <w:tcPr>
            <w:tcW w:w="0" w:type="auto"/>
            <w:vAlign w:val="center"/>
          </w:tcPr>
          <w:p w:rsidR="007E4414" w:rsidRDefault="007E4414" w:rsidP="003A7A48">
            <w:pPr>
              <w:pStyle w:val="TableParagraph"/>
              <w:jc w:val="center"/>
              <w:rPr>
                <w:rFonts w:ascii="黑体"/>
                <w:sz w:val="15"/>
              </w:rPr>
            </w:pPr>
          </w:p>
          <w:p w:rsidR="007E4414" w:rsidRDefault="007E4414" w:rsidP="003A7A48">
            <w:pPr>
              <w:pStyle w:val="TableParagraph"/>
              <w:ind w:left="246" w:right="211"/>
              <w:jc w:val="center"/>
              <w:rPr>
                <w:sz w:val="21"/>
              </w:rPr>
            </w:pPr>
            <w:r>
              <w:rPr>
                <w:sz w:val="21"/>
              </w:rPr>
              <w:t>产能是否重复使用</w:t>
            </w:r>
          </w:p>
        </w:tc>
        <w:tc>
          <w:tcPr>
            <w:tcW w:w="0" w:type="auto"/>
            <w:vAlign w:val="center"/>
          </w:tcPr>
          <w:p w:rsidR="007E4414" w:rsidRDefault="007E4414" w:rsidP="003A7A48">
            <w:pPr>
              <w:pStyle w:val="TableParagraph"/>
              <w:spacing w:before="36"/>
              <w:ind w:left="535"/>
              <w:jc w:val="center"/>
              <w:rPr>
                <w:sz w:val="21"/>
              </w:rPr>
            </w:pPr>
            <w:r>
              <w:rPr>
                <w:sz w:val="21"/>
              </w:rPr>
              <w:t>排污许可证号</w:t>
            </w:r>
          </w:p>
          <w:p w:rsidR="007E4414" w:rsidRDefault="007E4414" w:rsidP="003A7A48">
            <w:pPr>
              <w:pStyle w:val="TableParagraph"/>
              <w:spacing w:before="43"/>
              <w:ind w:left="638"/>
              <w:jc w:val="center"/>
              <w:rPr>
                <w:sz w:val="21"/>
              </w:rPr>
            </w:pPr>
            <w:r>
              <w:rPr>
                <w:sz w:val="21"/>
              </w:rPr>
              <w:t>（有效期）</w:t>
            </w:r>
          </w:p>
        </w:tc>
        <w:tc>
          <w:tcPr>
            <w:tcW w:w="0" w:type="auto"/>
            <w:vAlign w:val="center"/>
          </w:tcPr>
          <w:p w:rsidR="007E4414" w:rsidRDefault="007E4414" w:rsidP="003A7A48">
            <w:pPr>
              <w:pStyle w:val="TableParagraph"/>
              <w:jc w:val="center"/>
              <w:rPr>
                <w:rFonts w:ascii="黑体"/>
                <w:sz w:val="15"/>
              </w:rPr>
            </w:pPr>
          </w:p>
          <w:p w:rsidR="007E4414" w:rsidRDefault="007E4414" w:rsidP="003A7A48">
            <w:pPr>
              <w:pStyle w:val="TableParagraph"/>
              <w:ind w:left="1144" w:right="1105"/>
              <w:jc w:val="center"/>
              <w:rPr>
                <w:sz w:val="21"/>
              </w:rPr>
            </w:pPr>
            <w:r>
              <w:rPr>
                <w:sz w:val="21"/>
              </w:rPr>
              <w:t>计划关停时间</w:t>
            </w:r>
          </w:p>
        </w:tc>
        <w:tc>
          <w:tcPr>
            <w:tcW w:w="0" w:type="auto"/>
            <w:vAlign w:val="center"/>
          </w:tcPr>
          <w:p w:rsidR="007E4414" w:rsidRDefault="007E4414" w:rsidP="003A7A48">
            <w:pPr>
              <w:pStyle w:val="TableParagraph"/>
              <w:tabs>
                <w:tab w:val="left" w:pos="2610"/>
              </w:tabs>
              <w:spacing w:before="36"/>
              <w:ind w:right="4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计划拆除退出时间</w:t>
            </w:r>
          </w:p>
        </w:tc>
      </w:tr>
      <w:tr w:rsidR="007E4414" w:rsidRPr="003A7A48" w:rsidTr="003A7A48">
        <w:trPr>
          <w:trHeight w:val="341"/>
        </w:trPr>
        <w:tc>
          <w:tcPr>
            <w:tcW w:w="0" w:type="auto"/>
            <w:vAlign w:val="center"/>
          </w:tcPr>
          <w:p w:rsidR="007E4414" w:rsidRPr="00F336BA" w:rsidRDefault="007E4414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 w:rsidRPr="00F336BA">
              <w:rPr>
                <w:rFonts w:cs="宋体" w:hint="eastAsia"/>
                <w:sz w:val="20"/>
                <w:szCs w:val="20"/>
              </w:rPr>
              <w:t>否</w:t>
            </w:r>
          </w:p>
        </w:tc>
        <w:tc>
          <w:tcPr>
            <w:tcW w:w="0" w:type="auto"/>
            <w:vAlign w:val="center"/>
          </w:tcPr>
          <w:p w:rsidR="007E4414" w:rsidRPr="00F336BA" w:rsidRDefault="007E4414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 w:rsidRPr="00F336BA">
              <w:rPr>
                <w:rFonts w:cs="宋体" w:hint="eastAsia"/>
                <w:sz w:val="20"/>
                <w:szCs w:val="20"/>
              </w:rPr>
              <w:t>否</w:t>
            </w:r>
          </w:p>
        </w:tc>
        <w:tc>
          <w:tcPr>
            <w:tcW w:w="0" w:type="auto"/>
            <w:vAlign w:val="center"/>
          </w:tcPr>
          <w:p w:rsidR="007E4414" w:rsidRPr="003A7A48" w:rsidRDefault="007E4414" w:rsidP="003A7A48">
            <w:pPr>
              <w:pStyle w:val="TableParagraph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913404008502213792001P</w:t>
            </w:r>
          </w:p>
          <w:p w:rsidR="003A7A48" w:rsidRPr="003A7A48" w:rsidRDefault="003A7A48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（有效期至：2027年6月15日）</w:t>
            </w:r>
          </w:p>
        </w:tc>
        <w:tc>
          <w:tcPr>
            <w:tcW w:w="0" w:type="auto"/>
            <w:vAlign w:val="center"/>
          </w:tcPr>
          <w:p w:rsidR="007E4414" w:rsidRPr="003A7A48" w:rsidRDefault="005D380E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已关停</w:t>
            </w:r>
          </w:p>
        </w:tc>
        <w:tc>
          <w:tcPr>
            <w:tcW w:w="0" w:type="auto"/>
            <w:vAlign w:val="center"/>
          </w:tcPr>
          <w:p w:rsidR="007E4414" w:rsidRPr="003A7A48" w:rsidRDefault="005D380E" w:rsidP="003A7A4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履行国有资产处置程序后拆除</w:t>
            </w:r>
          </w:p>
        </w:tc>
      </w:tr>
      <w:tr w:rsidR="007E4414" w:rsidTr="003A7A48">
        <w:trPr>
          <w:trHeight w:val="470"/>
        </w:trPr>
        <w:tc>
          <w:tcPr>
            <w:tcW w:w="0" w:type="auto"/>
            <w:gridSpan w:val="5"/>
            <w:vAlign w:val="center"/>
          </w:tcPr>
          <w:p w:rsidR="007E4414" w:rsidRDefault="007E4414" w:rsidP="003A7A48">
            <w:pPr>
              <w:pStyle w:val="TableParagraph"/>
              <w:spacing w:before="99"/>
              <w:ind w:left="6407" w:right="64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拟建项目情况</w:t>
            </w:r>
          </w:p>
        </w:tc>
      </w:tr>
      <w:tr w:rsidR="003A7A48" w:rsidTr="005D380E">
        <w:trPr>
          <w:trHeight w:val="341"/>
        </w:trPr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433" w:right="396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2610" w:right="2574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50" w:right="14"/>
              <w:jc w:val="center"/>
              <w:rPr>
                <w:sz w:val="21"/>
              </w:rPr>
            </w:pPr>
            <w:r>
              <w:rPr>
                <w:sz w:val="21"/>
              </w:rPr>
              <w:t>建设地点</w:t>
            </w:r>
            <w:r>
              <w:rPr>
                <w:rFonts w:hint="eastAsia"/>
                <w:sz w:val="21"/>
              </w:rPr>
              <w:t>1</w:t>
            </w:r>
          </w:p>
        </w:tc>
      </w:tr>
      <w:tr w:rsidR="003A7A48" w:rsidRPr="003A7A48" w:rsidTr="003A7A48">
        <w:trPr>
          <w:trHeight w:val="281"/>
        </w:trPr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芜湖海螺水泥有限公司</w:t>
            </w:r>
          </w:p>
        </w:tc>
        <w:tc>
          <w:tcPr>
            <w:tcW w:w="0" w:type="auto"/>
            <w:gridSpan w:val="3"/>
            <w:vAlign w:val="center"/>
          </w:tcPr>
          <w:p w:rsidR="003A7A48" w:rsidRPr="003A7A48" w:rsidRDefault="003A7A48" w:rsidP="003A7A48">
            <w:pPr>
              <w:spacing w:before="102"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pacing w:val="8"/>
                <w:position w:val="1"/>
                <w:sz w:val="20"/>
                <w:szCs w:val="20"/>
              </w:rPr>
              <w:t>芜湖海螺水泥有限公司二期（3#、4#）2</w:t>
            </w:r>
            <w:r w:rsidRPr="003A7A48">
              <w:rPr>
                <w:rFonts w:cs="仿宋_GB2312" w:hint="eastAsia"/>
                <w:spacing w:val="8"/>
                <w:position w:val="1"/>
                <w:sz w:val="20"/>
                <w:szCs w:val="20"/>
              </w:rPr>
              <w:t>×</w:t>
            </w:r>
            <w:r w:rsidRPr="003A7A48">
              <w:rPr>
                <w:rFonts w:cs="宋体" w:hint="eastAsia"/>
                <w:spacing w:val="8"/>
                <w:position w:val="1"/>
                <w:sz w:val="20"/>
                <w:szCs w:val="20"/>
              </w:rPr>
              <w:t>4500t/d熟料生产线项目产能置换方案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芜湖市繁昌区繁阳镇</w:t>
            </w:r>
          </w:p>
        </w:tc>
      </w:tr>
      <w:tr w:rsidR="003A7A48" w:rsidTr="003A7A48">
        <w:trPr>
          <w:trHeight w:val="477"/>
        </w:trPr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435" w:right="396"/>
              <w:jc w:val="center"/>
              <w:rPr>
                <w:sz w:val="21"/>
              </w:rPr>
            </w:pPr>
            <w:r>
              <w:rPr>
                <w:sz w:val="21"/>
              </w:rPr>
              <w:t>主体设备规格型号及数量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246" w:right="211"/>
              <w:jc w:val="center"/>
              <w:rPr>
                <w:sz w:val="21"/>
              </w:rPr>
            </w:pPr>
            <w:r>
              <w:rPr>
                <w:sz w:val="21"/>
              </w:rPr>
              <w:t>设计产能（</w:t>
            </w:r>
            <w:r>
              <w:rPr>
                <w:rFonts w:ascii="Times New Roman" w:eastAsia="Times New Roman"/>
                <w:sz w:val="21"/>
              </w:rPr>
              <w:t>t/d</w:t>
            </w:r>
            <w:r>
              <w:rPr>
                <w:sz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303" w:right="268"/>
              <w:jc w:val="center"/>
              <w:rPr>
                <w:sz w:val="21"/>
              </w:rPr>
            </w:pPr>
            <w:r>
              <w:rPr>
                <w:sz w:val="21"/>
              </w:rPr>
              <w:t>置换产能（</w:t>
            </w:r>
            <w:r>
              <w:rPr>
                <w:rFonts w:ascii="Times New Roman" w:eastAsia="Times New Roman"/>
                <w:sz w:val="21"/>
              </w:rPr>
              <w:t>t/d</w:t>
            </w:r>
            <w:r>
              <w:rPr>
                <w:sz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1144" w:right="1108"/>
              <w:jc w:val="center"/>
              <w:rPr>
                <w:sz w:val="21"/>
              </w:rPr>
            </w:pPr>
            <w:r>
              <w:rPr>
                <w:sz w:val="21"/>
              </w:rPr>
              <w:t>置换比例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50" w:right="14"/>
              <w:jc w:val="center"/>
              <w:rPr>
                <w:sz w:val="21"/>
              </w:rPr>
            </w:pPr>
            <w:r>
              <w:rPr>
                <w:sz w:val="21"/>
              </w:rPr>
              <w:t>计划点火投产时间</w:t>
            </w:r>
          </w:p>
        </w:tc>
      </w:tr>
      <w:tr w:rsidR="003A7A48" w:rsidRPr="003A7A48" w:rsidTr="003A7A48">
        <w:trPr>
          <w:trHeight w:val="495"/>
        </w:trPr>
        <w:tc>
          <w:tcPr>
            <w:tcW w:w="0" w:type="auto"/>
            <w:vAlign w:val="center"/>
          </w:tcPr>
          <w:p w:rsidR="003A7A48" w:rsidRPr="003A7A48" w:rsidRDefault="003A7A48" w:rsidP="003A7A48">
            <w:pPr>
              <w:jc w:val="center"/>
            </w:pPr>
            <w:r w:rsidRPr="003A7A48">
              <w:rPr>
                <w:rFonts w:cs="宋体" w:hint="eastAsia"/>
                <w:sz w:val="20"/>
                <w:szCs w:val="20"/>
              </w:rPr>
              <w:t>回转窑:Ф4.8×74m；1台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4500t/d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调整为5000t/d，增加500t/d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2：1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已投产，非新建项目</w:t>
            </w:r>
          </w:p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（合规化补充产能）</w:t>
            </w:r>
          </w:p>
        </w:tc>
      </w:tr>
      <w:tr w:rsidR="003A7A48" w:rsidRPr="003A7A48" w:rsidTr="003A7A48">
        <w:trPr>
          <w:trHeight w:val="495"/>
        </w:trPr>
        <w:tc>
          <w:tcPr>
            <w:tcW w:w="0" w:type="auto"/>
            <w:vAlign w:val="center"/>
          </w:tcPr>
          <w:p w:rsidR="003A7A48" w:rsidRPr="003A7A48" w:rsidRDefault="003A7A48" w:rsidP="003A7A48">
            <w:pPr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回转窑：Ф4.8×74m；1台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4500t/d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调整为5000t/d，增加500/d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2：1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已投产，非新建项目</w:t>
            </w:r>
          </w:p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（合规化补充产能）</w:t>
            </w:r>
          </w:p>
        </w:tc>
      </w:tr>
      <w:tr w:rsidR="003A7A48" w:rsidTr="005D380E">
        <w:trPr>
          <w:trHeight w:val="345"/>
        </w:trPr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433" w:right="396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0" w:type="auto"/>
            <w:gridSpan w:val="3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2610" w:right="2574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50" w:right="14"/>
              <w:jc w:val="center"/>
              <w:rPr>
                <w:sz w:val="21"/>
              </w:rPr>
            </w:pPr>
            <w:r>
              <w:rPr>
                <w:sz w:val="21"/>
              </w:rPr>
              <w:t>建设地点</w:t>
            </w:r>
            <w:r>
              <w:rPr>
                <w:rFonts w:hint="eastAsia"/>
                <w:sz w:val="21"/>
              </w:rPr>
              <w:t>2</w:t>
            </w:r>
          </w:p>
        </w:tc>
      </w:tr>
      <w:tr w:rsidR="003A7A48" w:rsidTr="003A7A48">
        <w:trPr>
          <w:trHeight w:val="234"/>
        </w:trPr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宿州海螺水泥有限责任公司</w:t>
            </w:r>
          </w:p>
        </w:tc>
        <w:tc>
          <w:tcPr>
            <w:tcW w:w="0" w:type="auto"/>
            <w:gridSpan w:val="3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宿州海螺水泥有限责任公司2*4500t/d水泥熟料生产线产能调整置换方案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宿州市埇桥区曹村镇</w:t>
            </w:r>
          </w:p>
        </w:tc>
      </w:tr>
      <w:tr w:rsidR="003A7A48" w:rsidTr="003A7A48">
        <w:trPr>
          <w:trHeight w:val="437"/>
        </w:trPr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435" w:right="396"/>
              <w:jc w:val="center"/>
              <w:rPr>
                <w:sz w:val="21"/>
              </w:rPr>
            </w:pPr>
            <w:r>
              <w:rPr>
                <w:sz w:val="21"/>
              </w:rPr>
              <w:t>主体设备规格型号及数量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246" w:right="211"/>
              <w:jc w:val="center"/>
              <w:rPr>
                <w:sz w:val="21"/>
              </w:rPr>
            </w:pPr>
            <w:r>
              <w:rPr>
                <w:sz w:val="21"/>
              </w:rPr>
              <w:t>设计产能（</w:t>
            </w:r>
            <w:r>
              <w:rPr>
                <w:rFonts w:ascii="Times New Roman" w:eastAsia="Times New Roman"/>
                <w:sz w:val="21"/>
              </w:rPr>
              <w:t>t/d</w:t>
            </w:r>
            <w:r>
              <w:rPr>
                <w:sz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303" w:right="268"/>
              <w:jc w:val="center"/>
              <w:rPr>
                <w:sz w:val="21"/>
              </w:rPr>
            </w:pPr>
            <w:r>
              <w:rPr>
                <w:sz w:val="21"/>
              </w:rPr>
              <w:t>置换产能（</w:t>
            </w:r>
            <w:r>
              <w:rPr>
                <w:rFonts w:ascii="Times New Roman" w:eastAsia="Times New Roman"/>
                <w:sz w:val="21"/>
              </w:rPr>
              <w:t>t/d</w:t>
            </w:r>
            <w:r>
              <w:rPr>
                <w:sz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1144" w:right="1108"/>
              <w:jc w:val="center"/>
              <w:rPr>
                <w:sz w:val="21"/>
              </w:rPr>
            </w:pPr>
            <w:r>
              <w:rPr>
                <w:sz w:val="21"/>
              </w:rPr>
              <w:t>置换比例</w:t>
            </w:r>
          </w:p>
        </w:tc>
        <w:tc>
          <w:tcPr>
            <w:tcW w:w="0" w:type="auto"/>
            <w:vAlign w:val="center"/>
          </w:tcPr>
          <w:p w:rsidR="003A7A48" w:rsidRDefault="003A7A48" w:rsidP="003A7A48">
            <w:pPr>
              <w:pStyle w:val="TableParagraph"/>
              <w:spacing w:before="135"/>
              <w:ind w:left="50" w:right="14"/>
              <w:jc w:val="center"/>
              <w:rPr>
                <w:sz w:val="21"/>
              </w:rPr>
            </w:pPr>
            <w:r>
              <w:rPr>
                <w:sz w:val="21"/>
              </w:rPr>
              <w:t>计划点火投产时间</w:t>
            </w:r>
          </w:p>
        </w:tc>
      </w:tr>
      <w:tr w:rsidR="003A7A48" w:rsidTr="003A7A48">
        <w:trPr>
          <w:trHeight w:val="495"/>
        </w:trPr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回转窑:Ф4.8×74m；1台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4500t/d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调整为5125t/d，增加625t/d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2：1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已投产，非新建项目</w:t>
            </w:r>
          </w:p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（合规化补充产能）</w:t>
            </w:r>
          </w:p>
        </w:tc>
      </w:tr>
      <w:tr w:rsidR="003A7A48" w:rsidTr="003A7A48">
        <w:trPr>
          <w:trHeight w:val="495"/>
        </w:trPr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回转窑:Ф4.8×74m；1台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4500t/d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调整为5125t/d，增加625t/d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2：1</w:t>
            </w:r>
          </w:p>
        </w:tc>
        <w:tc>
          <w:tcPr>
            <w:tcW w:w="0" w:type="auto"/>
            <w:vAlign w:val="center"/>
          </w:tcPr>
          <w:p w:rsidR="003A7A48" w:rsidRPr="003A7A48" w:rsidRDefault="003A7A48" w:rsidP="003A7A48">
            <w:pPr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已投产，非新建项目</w:t>
            </w:r>
          </w:p>
          <w:p w:rsidR="003A7A48" w:rsidRPr="003A7A48" w:rsidRDefault="003A7A48" w:rsidP="003A7A48">
            <w:pPr>
              <w:pStyle w:val="TableParagraph"/>
              <w:spacing w:line="240" w:lineRule="exact"/>
              <w:jc w:val="center"/>
              <w:rPr>
                <w:rFonts w:cs="宋体"/>
                <w:sz w:val="20"/>
                <w:szCs w:val="20"/>
              </w:rPr>
            </w:pPr>
            <w:r w:rsidRPr="003A7A48">
              <w:rPr>
                <w:rFonts w:cs="宋体" w:hint="eastAsia"/>
                <w:sz w:val="20"/>
                <w:szCs w:val="20"/>
              </w:rPr>
              <w:t>（合规化补充产能）</w:t>
            </w:r>
          </w:p>
        </w:tc>
      </w:tr>
    </w:tbl>
    <w:p w:rsidR="00B86D7E" w:rsidRDefault="00B86D7E" w:rsidP="003A7A48">
      <w:pPr>
        <w:pStyle w:val="a3"/>
        <w:rPr>
          <w:sz w:val="20"/>
        </w:rPr>
      </w:pPr>
    </w:p>
    <w:sectPr w:rsidR="00B86D7E" w:rsidSect="00B86D7E">
      <w:type w:val="continuous"/>
      <w:pgSz w:w="16840" w:h="11910" w:orient="landscape"/>
      <w:pgMar w:top="1100" w:right="10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13" w:rsidRDefault="00533E13" w:rsidP="007E4414">
      <w:r>
        <w:separator/>
      </w:r>
    </w:p>
  </w:endnote>
  <w:endnote w:type="continuationSeparator" w:id="1">
    <w:p w:rsidR="00533E13" w:rsidRDefault="00533E13" w:rsidP="007E4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13" w:rsidRDefault="00533E13" w:rsidP="007E4414">
      <w:r>
        <w:separator/>
      </w:r>
    </w:p>
  </w:footnote>
  <w:footnote w:type="continuationSeparator" w:id="1">
    <w:p w:rsidR="00533E13" w:rsidRDefault="00533E13" w:rsidP="007E4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86D7E"/>
    <w:rsid w:val="001562D0"/>
    <w:rsid w:val="00244ED7"/>
    <w:rsid w:val="0033512C"/>
    <w:rsid w:val="003A7A48"/>
    <w:rsid w:val="0042369D"/>
    <w:rsid w:val="00533E13"/>
    <w:rsid w:val="005D380E"/>
    <w:rsid w:val="007E4414"/>
    <w:rsid w:val="00B86D7E"/>
    <w:rsid w:val="00BC7E23"/>
    <w:rsid w:val="00F3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D7E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B86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D7E"/>
    <w:rPr>
      <w:rFonts w:ascii="黑体" w:eastAsia="黑体" w:hAnsi="黑体" w:cs="黑体"/>
      <w:sz w:val="32"/>
      <w:szCs w:val="32"/>
    </w:rPr>
  </w:style>
  <w:style w:type="paragraph" w:styleId="a4">
    <w:name w:val="List Paragraph"/>
    <w:basedOn w:val="a"/>
    <w:uiPriority w:val="1"/>
    <w:qFormat/>
    <w:rsid w:val="00B86D7E"/>
  </w:style>
  <w:style w:type="paragraph" w:customStyle="1" w:styleId="TableParagraph">
    <w:name w:val="Table Paragraph"/>
    <w:basedOn w:val="a"/>
    <w:uiPriority w:val="1"/>
    <w:qFormat/>
    <w:rsid w:val="00B86D7E"/>
  </w:style>
  <w:style w:type="paragraph" w:styleId="a5">
    <w:name w:val="header"/>
    <w:basedOn w:val="a"/>
    <w:link w:val="Char"/>
    <w:uiPriority w:val="99"/>
    <w:semiHidden/>
    <w:unhideWhenUsed/>
    <w:rsid w:val="007E4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4414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7E44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E4414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2025-11-04T06:12:00Z</cp:lastPrinted>
  <dcterms:created xsi:type="dcterms:W3CDTF">2025-10-30T00:57:00Z</dcterms:created>
  <dcterms:modified xsi:type="dcterms:W3CDTF">2025-11-04T06:12:00Z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2025-10-30T00:00:00Z</vt:filetime>
  </property>
</Properties>
</file>